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E9" w:rsidRDefault="000100E9" w:rsidP="000100E9">
      <w:pPr>
        <w:tabs>
          <w:tab w:val="left" w:pos="284"/>
        </w:tabs>
        <w:rPr>
          <w:rFonts w:eastAsia="Calibri"/>
          <w:b/>
          <w:i/>
          <w:sz w:val="32"/>
          <w:szCs w:val="32"/>
          <w:lang w:val="ro-RO" w:eastAsia="en-US"/>
        </w:rPr>
      </w:pPr>
    </w:p>
    <w:p w:rsidR="00BF1A2B" w:rsidRPr="00000E9F" w:rsidRDefault="00BF1A2B" w:rsidP="00BF1A2B">
      <w:pPr>
        <w:keepNext/>
        <w:tabs>
          <w:tab w:val="left" w:pos="567"/>
        </w:tabs>
        <w:spacing w:line="276" w:lineRule="auto"/>
        <w:ind w:firstLine="284"/>
        <w:jc w:val="right"/>
        <w:outlineLvl w:val="3"/>
        <w:rPr>
          <w:rFonts w:eastAsia="Arial Unicode MS"/>
          <w:b/>
          <w:i/>
          <w:color w:val="000000" w:themeColor="text1"/>
          <w:sz w:val="24"/>
          <w:szCs w:val="24"/>
          <w:lang w:val="ro-RO"/>
        </w:rPr>
      </w:pPr>
      <w:r w:rsidRPr="00000E9F">
        <w:rPr>
          <w:rFonts w:eastAsia="Arial Unicode MS"/>
          <w:b/>
          <w:i/>
          <w:color w:val="000000" w:themeColor="text1"/>
          <w:sz w:val="24"/>
          <w:szCs w:val="24"/>
          <w:lang w:val="ro-RO"/>
        </w:rPr>
        <w:t>Anexa 1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b/>
          <w:color w:val="000000" w:themeColor="text1"/>
          <w:sz w:val="24"/>
          <w:szCs w:val="24"/>
          <w:lang w:val="ro-RO"/>
        </w:rPr>
      </w:pPr>
      <w:r w:rsidRPr="00000E9F">
        <w:rPr>
          <w:b/>
          <w:color w:val="000000" w:themeColor="text1"/>
          <w:sz w:val="24"/>
          <w:szCs w:val="24"/>
          <w:lang w:val="ro-RO"/>
        </w:rPr>
        <w:t xml:space="preserve">CERINŢELE PRIVIND ÎNTOCMIREA REZUMATULUI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b/>
          <w:color w:val="000000" w:themeColor="text1"/>
          <w:sz w:val="24"/>
          <w:szCs w:val="24"/>
          <w:lang w:val="ro-RO"/>
        </w:rPr>
      </w:pPr>
    </w:p>
    <w:p w:rsidR="00BF1A2B" w:rsidRPr="00000E9F" w:rsidRDefault="00BF1A2B" w:rsidP="00BF1A2B">
      <w:pPr>
        <w:keepNext/>
        <w:tabs>
          <w:tab w:val="left" w:pos="567"/>
        </w:tabs>
        <w:spacing w:line="276" w:lineRule="auto"/>
        <w:ind w:firstLine="284"/>
        <w:jc w:val="center"/>
        <w:outlineLvl w:val="0"/>
        <w:rPr>
          <w:rFonts w:eastAsia="Arial Unicode MS"/>
          <w:color w:val="000000" w:themeColor="text1"/>
          <w:sz w:val="24"/>
          <w:szCs w:val="24"/>
          <w:lang w:val="ro-RO"/>
        </w:rPr>
      </w:pPr>
    </w:p>
    <w:p w:rsidR="00BF1A2B" w:rsidRPr="00000E9F" w:rsidRDefault="00BF1A2B" w:rsidP="00BF1A2B">
      <w:pPr>
        <w:keepNext/>
        <w:tabs>
          <w:tab w:val="left" w:pos="567"/>
        </w:tabs>
        <w:spacing w:line="276" w:lineRule="auto"/>
        <w:ind w:firstLine="284"/>
        <w:jc w:val="center"/>
        <w:outlineLvl w:val="0"/>
        <w:rPr>
          <w:rFonts w:eastAsia="Arial Unicode MS"/>
          <w:color w:val="000000" w:themeColor="text1"/>
          <w:sz w:val="24"/>
          <w:szCs w:val="24"/>
          <w:lang w:val="ro-RO"/>
        </w:rPr>
      </w:pPr>
      <w:r w:rsidRPr="00000E9F">
        <w:rPr>
          <w:rFonts w:eastAsia="Arial Unicode MS"/>
          <w:color w:val="000000" w:themeColor="text1"/>
          <w:sz w:val="24"/>
          <w:szCs w:val="24"/>
          <w:lang w:val="ro-RO"/>
        </w:rPr>
        <w:t>SENZOR POTENŢIOMETRIC CU MATRICE POLIMERICĂ</w:t>
      </w:r>
    </w:p>
    <w:p w:rsidR="00BF1A2B" w:rsidRPr="00000E9F" w:rsidRDefault="00BF1A2B" w:rsidP="00BF1A2B">
      <w:pPr>
        <w:keepNext/>
        <w:tabs>
          <w:tab w:val="left" w:pos="567"/>
        </w:tabs>
        <w:spacing w:line="276" w:lineRule="auto"/>
        <w:ind w:firstLine="284"/>
        <w:jc w:val="center"/>
        <w:outlineLvl w:val="0"/>
        <w:rPr>
          <w:rFonts w:eastAsia="Arial Unicode MS"/>
          <w:color w:val="000000" w:themeColor="text1"/>
          <w:sz w:val="24"/>
          <w:szCs w:val="24"/>
          <w:lang w:val="ro-RO"/>
        </w:rPr>
      </w:pPr>
      <w:r w:rsidRPr="00000E9F">
        <w:rPr>
          <w:rFonts w:eastAsia="Arial Unicode MS"/>
          <w:color w:val="000000" w:themeColor="text1"/>
          <w:sz w:val="24"/>
          <w:szCs w:val="24"/>
          <w:lang w:val="ro-RO"/>
        </w:rPr>
        <w:t>PENTRU DETERMINAREA SALICILAŢILOR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 xml:space="preserve">ÎN PREPARATE FARMACEUTICE                                                                                                                          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right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Anatolie GAVRILUŢĂ, masterand, Facultatea de Chimie şi Tehnologie Chimică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 xml:space="preserve">                                                                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 xml:space="preserve">Materialele vor fi prezentate în formă electronică, împreună cu un exemplar tipărit, scrise la computer în programul </w:t>
      </w:r>
      <w:r w:rsidRPr="00000E9F">
        <w:rPr>
          <w:b/>
          <w:i/>
          <w:color w:val="000000" w:themeColor="text1"/>
          <w:sz w:val="24"/>
          <w:szCs w:val="24"/>
          <w:lang w:val="ro-RO"/>
        </w:rPr>
        <w:t xml:space="preserve">Word for </w:t>
      </w:r>
      <w:r w:rsidRPr="00000E9F">
        <w:rPr>
          <w:b/>
          <w:i/>
          <w:caps/>
          <w:color w:val="000000" w:themeColor="text1"/>
          <w:sz w:val="24"/>
          <w:szCs w:val="24"/>
          <w:lang w:val="ro-RO"/>
        </w:rPr>
        <w:t>w</w:t>
      </w:r>
      <w:r w:rsidRPr="00000E9F">
        <w:rPr>
          <w:b/>
          <w:i/>
          <w:color w:val="000000" w:themeColor="text1"/>
          <w:sz w:val="24"/>
          <w:szCs w:val="24"/>
          <w:lang w:val="ro-RO"/>
        </w:rPr>
        <w:t>indows</w:t>
      </w:r>
      <w:r w:rsidRPr="00000E9F">
        <w:rPr>
          <w:color w:val="000000" w:themeColor="text1"/>
          <w:sz w:val="24"/>
          <w:szCs w:val="24"/>
          <w:lang w:val="ro-RO"/>
        </w:rPr>
        <w:t xml:space="preserve">, fonta </w:t>
      </w:r>
      <w:r w:rsidRPr="00000E9F">
        <w:rPr>
          <w:b/>
          <w:i/>
          <w:color w:val="000000" w:themeColor="text1"/>
          <w:sz w:val="24"/>
          <w:szCs w:val="24"/>
          <w:lang w:val="ro-RO"/>
        </w:rPr>
        <w:t>Ti</w:t>
      </w:r>
      <w:r w:rsidRPr="00000E9F">
        <w:rPr>
          <w:b/>
          <w:i/>
          <w:color w:val="000000" w:themeColor="text1"/>
          <w:sz w:val="24"/>
          <w:szCs w:val="24"/>
          <w:lang w:val="ro-RO"/>
        </w:rPr>
        <w:softHyphen/>
        <w:t>me</w:t>
      </w:r>
      <w:r w:rsidRPr="00000E9F">
        <w:rPr>
          <w:b/>
          <w:i/>
          <w:color w:val="000000" w:themeColor="text1"/>
          <w:sz w:val="24"/>
          <w:szCs w:val="24"/>
          <w:lang w:val="ro-RO"/>
        </w:rPr>
        <w:softHyphen/>
        <w:t>s New Roman</w:t>
      </w:r>
      <w:r w:rsidRPr="00000E9F">
        <w:rPr>
          <w:i/>
          <w:color w:val="000000" w:themeColor="text1"/>
          <w:sz w:val="24"/>
          <w:szCs w:val="24"/>
          <w:lang w:val="ro-RO"/>
        </w:rPr>
        <w:t>,</w:t>
      </w:r>
      <w:r w:rsidRPr="00000E9F">
        <w:rPr>
          <w:color w:val="000000" w:themeColor="text1"/>
          <w:sz w:val="24"/>
          <w:szCs w:val="24"/>
          <w:lang w:val="ro-RO"/>
        </w:rPr>
        <w:t xml:space="preserve"> înălţimea literelor – 12 pt.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pacing w:val="-2"/>
          <w:sz w:val="24"/>
          <w:szCs w:val="24"/>
          <w:lang w:val="ro-RO"/>
        </w:rPr>
      </w:pPr>
      <w:r w:rsidRPr="00000E9F">
        <w:rPr>
          <w:color w:val="000000" w:themeColor="text1"/>
          <w:spacing w:val="-2"/>
          <w:sz w:val="24"/>
          <w:szCs w:val="24"/>
          <w:lang w:val="ro-RO"/>
        </w:rPr>
        <w:t xml:space="preserve">Textul va ocupa </w:t>
      </w:r>
      <w:r w:rsidRPr="00000E9F">
        <w:rPr>
          <w:b/>
          <w:i/>
          <w:color w:val="000000" w:themeColor="text1"/>
          <w:spacing w:val="-2"/>
          <w:sz w:val="24"/>
          <w:szCs w:val="24"/>
          <w:u w:val="single"/>
          <w:lang w:val="ro-RO"/>
        </w:rPr>
        <w:t>până la două pagini</w:t>
      </w:r>
      <w:r w:rsidRPr="00000E9F">
        <w:rPr>
          <w:color w:val="000000" w:themeColor="text1"/>
          <w:spacing w:val="-2"/>
          <w:sz w:val="24"/>
          <w:szCs w:val="24"/>
          <w:lang w:val="ro-RO"/>
        </w:rPr>
        <w:t xml:space="preserve"> complet dactilografiate la intervalul 1,5 pe hârtie A4 (210x297 mm), cu alineatul din 5 semne.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pacing w:val="-4"/>
          <w:sz w:val="24"/>
          <w:szCs w:val="24"/>
          <w:lang w:val="ro-RO"/>
        </w:rPr>
      </w:pPr>
      <w:r w:rsidRPr="00000E9F">
        <w:rPr>
          <w:color w:val="000000" w:themeColor="text1"/>
          <w:spacing w:val="-4"/>
          <w:sz w:val="24"/>
          <w:szCs w:val="24"/>
          <w:lang w:val="ro-RO"/>
        </w:rPr>
        <w:t xml:space="preserve">Se păstrează câmp liber: din stânga, din partea de sus şi de jos - câte 25 mm, din dreapta  - 15 mm.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 xml:space="preserve">TITLUL se dactilografiază cu majuscule; cuvintele din titlu nu se trec dintr-un rând în altul.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Sub titlu, cu minuscule, urmează Prenumele şi NUMELE autorilor (complet), masterand sau student, Facultatea care reprezintă, apoi urmează textul propriu-zis. La sfârşitul articolului - prenumele şi numele, titlul ştiinţific al conducătorului ştiinţific.</w:t>
      </w:r>
    </w:p>
    <w:p w:rsidR="00BF1A2B" w:rsidRPr="00000E9F" w:rsidRDefault="00BF1A2B" w:rsidP="00BF1A2B">
      <w:pPr>
        <w:tabs>
          <w:tab w:val="left" w:pos="567"/>
          <w:tab w:val="left" w:pos="5760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pacing w:val="-2"/>
          <w:sz w:val="24"/>
          <w:szCs w:val="24"/>
          <w:lang w:val="ro-RO"/>
        </w:rPr>
        <w:t>Figurile, fotografiile şi tabelele se plasează nemijlocit după referinţa respectivă în text</w:t>
      </w:r>
      <w:r w:rsidRPr="00000E9F">
        <w:rPr>
          <w:color w:val="000000" w:themeColor="text1"/>
          <w:spacing w:val="-4"/>
          <w:sz w:val="24"/>
          <w:szCs w:val="24"/>
          <w:lang w:val="ro-RO"/>
        </w:rPr>
        <w:t>.</w:t>
      </w:r>
    </w:p>
    <w:p w:rsidR="00BF1A2B" w:rsidRPr="00000E9F" w:rsidRDefault="00BF1A2B" w:rsidP="00BF1A2B">
      <w:pPr>
        <w:tabs>
          <w:tab w:val="left" w:pos="567"/>
          <w:tab w:val="left" w:pos="5760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Sub figură sau fotografie se indică numărul de ordine şi legenda respectivă.</w:t>
      </w:r>
    </w:p>
    <w:p w:rsidR="00BF1A2B" w:rsidRPr="00000E9F" w:rsidRDefault="00BF1A2B" w:rsidP="00BF1A2B">
      <w:pPr>
        <w:tabs>
          <w:tab w:val="left" w:pos="567"/>
          <w:tab w:val="left" w:pos="5760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Tabelele se numerotează şi trebuie să fie însoţite de titlu.</w:t>
      </w:r>
    </w:p>
    <w:p w:rsidR="00BF1A2B" w:rsidRPr="00000E9F" w:rsidRDefault="00BF1A2B" w:rsidP="00BF1A2B">
      <w:pPr>
        <w:tabs>
          <w:tab w:val="left" w:pos="567"/>
          <w:tab w:val="left" w:pos="5760"/>
        </w:tabs>
        <w:spacing w:line="276" w:lineRule="auto"/>
        <w:ind w:firstLine="284"/>
        <w:jc w:val="both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Asigurarea articolului cu bibliografia realizată se va efectua conform cerinţelor CNAA.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right"/>
        <w:rPr>
          <w:i/>
          <w:color w:val="000000" w:themeColor="text1"/>
          <w:sz w:val="24"/>
          <w:szCs w:val="24"/>
          <w:lang w:val="ro-RO"/>
        </w:rPr>
      </w:pPr>
      <w:r w:rsidRPr="00000E9F">
        <w:rPr>
          <w:i/>
          <w:color w:val="000000" w:themeColor="text1"/>
          <w:sz w:val="24"/>
          <w:szCs w:val="24"/>
          <w:lang w:val="ro-RO"/>
        </w:rPr>
        <w:t>Recomandat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right"/>
        <w:rPr>
          <w:i/>
          <w:color w:val="000000" w:themeColor="text1"/>
          <w:sz w:val="24"/>
          <w:szCs w:val="24"/>
          <w:lang w:val="ro-RO"/>
        </w:rPr>
      </w:pPr>
      <w:r w:rsidRPr="00000E9F">
        <w:rPr>
          <w:i/>
          <w:color w:val="000000" w:themeColor="text1"/>
          <w:sz w:val="24"/>
          <w:szCs w:val="24"/>
          <w:lang w:val="ro-RO"/>
        </w:rPr>
        <w:t xml:space="preserve">Vladimir GUŢU, dr. hab., prof. univ., cond. ştiinţific                                      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color w:val="000000" w:themeColor="text1"/>
          <w:sz w:val="24"/>
          <w:szCs w:val="24"/>
          <w:lang w:val="ro-RO"/>
        </w:rPr>
      </w:pP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Atenţie!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 xml:space="preserve">Rezumatele trebuie să fie întocmite conform normelor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 xml:space="preserve">ortografice şi stilistice  în vigoare 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color w:val="000000" w:themeColor="text1"/>
          <w:sz w:val="24"/>
          <w:szCs w:val="24"/>
          <w:lang w:val="ro-RO"/>
        </w:rPr>
      </w:pPr>
      <w:r w:rsidRPr="00000E9F">
        <w:rPr>
          <w:color w:val="000000" w:themeColor="text1"/>
          <w:sz w:val="24"/>
          <w:szCs w:val="24"/>
          <w:lang w:val="ro-RO"/>
        </w:rPr>
        <w:t>cu păstrarea semnelor diacritice corespunzătoare!</w:t>
      </w: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i/>
          <w:color w:val="000000" w:themeColor="text1"/>
          <w:sz w:val="24"/>
          <w:szCs w:val="24"/>
          <w:lang w:val="ro-RO"/>
        </w:rPr>
      </w:pPr>
    </w:p>
    <w:p w:rsidR="00BF1A2B" w:rsidRPr="00000E9F" w:rsidRDefault="00BF1A2B" w:rsidP="00BF1A2B">
      <w:pPr>
        <w:tabs>
          <w:tab w:val="left" w:pos="567"/>
        </w:tabs>
        <w:spacing w:line="276" w:lineRule="auto"/>
        <w:ind w:firstLine="284"/>
        <w:jc w:val="center"/>
        <w:rPr>
          <w:b/>
          <w:i/>
          <w:color w:val="000000" w:themeColor="text1"/>
          <w:sz w:val="24"/>
          <w:szCs w:val="24"/>
          <w:lang w:val="ro-RO"/>
        </w:rPr>
      </w:pPr>
      <w:r w:rsidRPr="00000E9F">
        <w:rPr>
          <w:i/>
          <w:color w:val="000000" w:themeColor="text1"/>
          <w:sz w:val="24"/>
          <w:szCs w:val="24"/>
          <w:lang w:val="ro-RO"/>
        </w:rPr>
        <w:t>Lucrările care nu vor încadra aceste cerinţe obligatorii, nu vor fi publicate.</w:t>
      </w:r>
    </w:p>
    <w:p w:rsidR="00BF1A2B" w:rsidRPr="00BF1A2B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</w:p>
    <w:p w:rsidR="00BF1A2B" w:rsidRPr="00BF1A2B" w:rsidRDefault="00BF1A2B" w:rsidP="00BF1A2B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</w:p>
    <w:p w:rsidR="00BF1A2B" w:rsidRPr="00BF1A2B" w:rsidRDefault="00BF1A2B" w:rsidP="00BF1A2B">
      <w:pPr>
        <w:tabs>
          <w:tab w:val="left" w:pos="567"/>
        </w:tabs>
        <w:spacing w:line="276" w:lineRule="auto"/>
        <w:ind w:firstLine="284"/>
        <w:rPr>
          <w:rFonts w:eastAsia="Calibri"/>
          <w:sz w:val="24"/>
          <w:szCs w:val="24"/>
          <w:lang w:val="ro-RO" w:eastAsia="en-US"/>
        </w:rPr>
      </w:pPr>
    </w:p>
    <w:p w:rsidR="0078194D" w:rsidRPr="000518D8" w:rsidRDefault="0078194D" w:rsidP="00BF1A2B">
      <w:pPr>
        <w:spacing w:after="200" w:line="276" w:lineRule="auto"/>
        <w:rPr>
          <w:b/>
          <w:bCs/>
          <w:color w:val="000000"/>
          <w:sz w:val="28"/>
          <w:szCs w:val="28"/>
          <w:shd w:val="clear" w:color="auto" w:fill="FFFFFF"/>
          <w:lang w:val="fr-FR"/>
        </w:rPr>
      </w:pPr>
    </w:p>
    <w:sectPr w:rsidR="0078194D" w:rsidRPr="000518D8" w:rsidSect="008A69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83"/>
    <w:multiLevelType w:val="hybridMultilevel"/>
    <w:tmpl w:val="EDA22274"/>
    <w:lvl w:ilvl="0" w:tplc="C0B80A7E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4926886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3212D9"/>
    <w:multiLevelType w:val="hybridMultilevel"/>
    <w:tmpl w:val="EEC808BE"/>
    <w:lvl w:ilvl="0" w:tplc="5A82AAE0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22520818">
      <w:start w:val="2"/>
      <w:numFmt w:val="bullet"/>
      <w:lvlText w:val="–"/>
      <w:lvlJc w:val="left"/>
      <w:pPr>
        <w:ind w:left="2052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29F"/>
    <w:rsid w:val="00000E9F"/>
    <w:rsid w:val="000100E9"/>
    <w:rsid w:val="00015996"/>
    <w:rsid w:val="000518D8"/>
    <w:rsid w:val="00057667"/>
    <w:rsid w:val="000B729F"/>
    <w:rsid w:val="000F2F0B"/>
    <w:rsid w:val="00180EF8"/>
    <w:rsid w:val="001B2DA2"/>
    <w:rsid w:val="00395E61"/>
    <w:rsid w:val="00473695"/>
    <w:rsid w:val="00505E95"/>
    <w:rsid w:val="00507595"/>
    <w:rsid w:val="0051743A"/>
    <w:rsid w:val="00605183"/>
    <w:rsid w:val="0078194D"/>
    <w:rsid w:val="00860EB3"/>
    <w:rsid w:val="00862363"/>
    <w:rsid w:val="008A69E4"/>
    <w:rsid w:val="00A470D4"/>
    <w:rsid w:val="00B0783F"/>
    <w:rsid w:val="00BB25CE"/>
    <w:rsid w:val="00BF1A2B"/>
    <w:rsid w:val="00C33971"/>
    <w:rsid w:val="00E30F6B"/>
    <w:rsid w:val="00EC22CB"/>
    <w:rsid w:val="00ED0B40"/>
    <w:rsid w:val="00F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5E95"/>
    <w:rPr>
      <w:b/>
      <w:bCs/>
    </w:rPr>
  </w:style>
  <w:style w:type="character" w:customStyle="1" w:styleId="apple-converted-space">
    <w:name w:val="apple-converted-space"/>
    <w:basedOn w:val="DefaultParagraphFont"/>
    <w:rsid w:val="00505E95"/>
  </w:style>
  <w:style w:type="paragraph" w:styleId="BalloonText">
    <w:name w:val="Balloon Text"/>
    <w:basedOn w:val="Normal"/>
    <w:link w:val="BalloonTextChar"/>
    <w:uiPriority w:val="99"/>
    <w:semiHidden/>
    <w:unhideWhenUsed/>
    <w:rsid w:val="00010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E9"/>
    <w:rPr>
      <w:rFonts w:ascii="Tahoma" w:eastAsia="Times New Roman" w:hAnsi="Tahoma" w:cs="Tahoma"/>
      <w:sz w:val="16"/>
      <w:szCs w:val="16"/>
      <w:lang w:val="en-GB" w:eastAsia="ru-RU"/>
    </w:rPr>
  </w:style>
  <w:style w:type="table" w:styleId="TableGrid">
    <w:name w:val="Table Grid"/>
    <w:basedOn w:val="TableNormal"/>
    <w:uiPriority w:val="59"/>
    <w:rsid w:val="0001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1578</Characters>
  <Application>Microsoft Office Word</Application>
  <DocSecurity>0</DocSecurity>
  <Lines>13</Lines>
  <Paragraphs>3</Paragraphs>
  <ScaleCrop>false</ScaleCrop>
  <Company>USM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Decan</cp:lastModifiedBy>
  <cp:revision>36</cp:revision>
  <dcterms:created xsi:type="dcterms:W3CDTF">2016-02-16T11:01:00Z</dcterms:created>
  <dcterms:modified xsi:type="dcterms:W3CDTF">2018-02-07T14:48:00Z</dcterms:modified>
</cp:coreProperties>
</file>