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D7" w:rsidRPr="00914978" w:rsidRDefault="005F43D7" w:rsidP="00914978">
      <w:pPr>
        <w:pStyle w:val="BodyText"/>
        <w:jc w:val="center"/>
        <w:rPr>
          <w:b/>
          <w:i/>
          <w:sz w:val="24"/>
          <w:szCs w:val="24"/>
        </w:rPr>
      </w:pPr>
      <w:r w:rsidRPr="00914978">
        <w:rPr>
          <w:b/>
          <w:i/>
          <w:sz w:val="24"/>
          <w:szCs w:val="24"/>
        </w:rPr>
        <w:t xml:space="preserve">SUBIECTELE PENTRU EXAMENUL DE LICENŢĂ </w:t>
      </w:r>
    </w:p>
    <w:p w:rsidR="005F43D7" w:rsidRPr="00914978" w:rsidRDefault="005F43D7" w:rsidP="00914978">
      <w:pPr>
        <w:pStyle w:val="BodyText"/>
        <w:jc w:val="center"/>
        <w:rPr>
          <w:b/>
          <w:i/>
          <w:sz w:val="24"/>
          <w:szCs w:val="24"/>
        </w:rPr>
      </w:pPr>
      <w:r w:rsidRPr="00914978">
        <w:rPr>
          <w:b/>
          <w:i/>
          <w:sz w:val="24"/>
          <w:szCs w:val="24"/>
        </w:rPr>
        <w:t>SPECIALITĂŢILE „INFORMATICA”, „INFORMATICA APLICATĂ”, „MANAGEMENT INFORMAŢIONAL”</w:t>
      </w:r>
    </w:p>
    <w:p w:rsidR="00716388" w:rsidRPr="00914978" w:rsidRDefault="00914978" w:rsidP="00914978">
      <w:pPr>
        <w:pStyle w:val="BodyTex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SESIUNEA</w:t>
      </w:r>
      <w:r w:rsidR="005F43D7" w:rsidRPr="00914978">
        <w:rPr>
          <w:b/>
          <w:i/>
          <w:sz w:val="24"/>
          <w:szCs w:val="24"/>
        </w:rPr>
        <w:t xml:space="preserve"> 20</w:t>
      </w:r>
      <w:r w:rsidR="00D70D0A" w:rsidRPr="00914978">
        <w:rPr>
          <w:b/>
          <w:i/>
          <w:sz w:val="24"/>
          <w:szCs w:val="24"/>
        </w:rPr>
        <w:t>1</w:t>
      </w:r>
      <w:r w:rsidR="00417553">
        <w:rPr>
          <w:b/>
          <w:i/>
          <w:sz w:val="24"/>
          <w:szCs w:val="24"/>
        </w:rPr>
        <w:t>7</w:t>
      </w:r>
    </w:p>
    <w:p w:rsidR="00452910" w:rsidRPr="00914978" w:rsidRDefault="00452910" w:rsidP="00914978">
      <w:pPr>
        <w:pStyle w:val="Heading4"/>
        <w:jc w:val="center"/>
        <w:rPr>
          <w:sz w:val="24"/>
          <w:szCs w:val="24"/>
          <w:lang w:val="pt-BR"/>
        </w:rPr>
      </w:pPr>
      <w:r w:rsidRPr="00914978">
        <w:rPr>
          <w:sz w:val="24"/>
          <w:szCs w:val="24"/>
          <w:lang w:val="pt-BR"/>
        </w:rPr>
        <w:t>FUNDAMENTELE PROGRAMARII. TEHNICI DE PROGRAMARE</w:t>
      </w:r>
      <w:r w:rsidR="00435F9F" w:rsidRPr="00914978">
        <w:rPr>
          <w:sz w:val="24"/>
          <w:szCs w:val="24"/>
          <w:lang w:val="pt-BR"/>
        </w:rPr>
        <w:t xml:space="preserve"> 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 xml:space="preserve">Встроенные типы данных в C и C++. Представление данных в основной памяти. Объявление и инициализация переменных. Представление констант. 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 xml:space="preserve">Ввод и вывод информации в C. Функции для чтения и вывода в C. 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>Операции и выражения в C и C++. Арифметические операции. Операции отношений, логические, побитовые, присваивания, операция запятая, условная операция. Приоритеты операций. Автоматическое преобразование типов данных в выражениях.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 xml:space="preserve">Структурированные типы данных в C и C++. Структуры, битовые поля. Типы, определяемые пользователем. 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>Составные типы данных в C и C++. Объединения, перечисления.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 xml:space="preserve">Работа с файлами в </w:t>
      </w:r>
      <w:r w:rsidRPr="00914978">
        <w:rPr>
          <w:sz w:val="24"/>
          <w:szCs w:val="24"/>
          <w:lang w:val="en-US"/>
        </w:rPr>
        <w:t>C</w:t>
      </w:r>
      <w:r w:rsidRPr="00914978">
        <w:rPr>
          <w:sz w:val="24"/>
          <w:szCs w:val="24"/>
        </w:rPr>
        <w:t>. Текстовые и бинарные файлы. Открытие и закрытие файла. Форматный и безформатный ввод/вывод. Ввод/вывод с произвольным доступом.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>Операторы. Составные и пустые операторы. Операторы ветвления и выбора: if и switch.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>Операторы цикла. Цикл for. Цикл while, цикл do-while.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>Операторы ветвления. Оператор goto. Операторы break, continue. Оператор return.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 xml:space="preserve">Понятие указателя. Использование указателей в C и C++. Выражения с указателями. 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 xml:space="preserve">Массивы данных (одномерные, двумерные, многомерные). 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 xml:space="preserve">Указатели и массивы данных. 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>Динамическое управление памятью. Функции динамического выделения памяти.</w:t>
      </w:r>
    </w:p>
    <w:p w:rsidR="00D32C1C" w:rsidRPr="00914978" w:rsidRDefault="00D32C1C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>Функции в C и C++: объявление, аргументы функции, возврат значений, вызовы, примеры. Прототипы функций. Рекурсивные функции.</w:t>
      </w:r>
    </w:p>
    <w:p w:rsidR="00452910" w:rsidRPr="00914978" w:rsidRDefault="00452910" w:rsidP="00914978">
      <w:pPr>
        <w:pStyle w:val="Heading4"/>
        <w:jc w:val="center"/>
        <w:rPr>
          <w:caps/>
          <w:sz w:val="24"/>
          <w:szCs w:val="24"/>
          <w:lang w:val="ro-RO"/>
        </w:rPr>
      </w:pPr>
      <w:r w:rsidRPr="00914978">
        <w:rPr>
          <w:caps/>
          <w:sz w:val="24"/>
          <w:szCs w:val="24"/>
          <w:lang w:val="ro-RO"/>
        </w:rPr>
        <w:t>P</w:t>
      </w:r>
      <w:r w:rsidR="00D92CF8" w:rsidRPr="00914978">
        <w:rPr>
          <w:caps/>
          <w:sz w:val="24"/>
          <w:szCs w:val="24"/>
          <w:lang w:val="ro-RO"/>
        </w:rPr>
        <w:t>rogramare orientată pe obiect</w:t>
      </w:r>
    </w:p>
    <w:p w:rsidR="00D32C1C" w:rsidRPr="00914978" w:rsidRDefault="00D32C1C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 xml:space="preserve">Понятие класса и объекта. Основные принципы ООП: Наследование, инкапсуляция, полиморфизм. </w:t>
      </w:r>
    </w:p>
    <w:p w:rsidR="00D32C1C" w:rsidRPr="00914978" w:rsidRDefault="00D32C1C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Объявление классов. Поля и функции члены класса. Спецификация доступа к членам класса (public, protected, private). Конструкторы и деструкторы. Типы конструкторов.</w:t>
      </w:r>
    </w:p>
    <w:p w:rsidR="00D32C1C" w:rsidRPr="00914978" w:rsidRDefault="00D32C1C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Наследование. Контроль доступа к базовому классу. Формы наследования. Ссылки на объекты. Динамические объекты.</w:t>
      </w:r>
    </w:p>
    <w:p w:rsidR="00D32C1C" w:rsidRPr="00914978" w:rsidRDefault="00D32C1C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 xml:space="preserve">Перегрузка функций и операций. Перегрузка операций </w:t>
      </w:r>
      <w:r w:rsidR="00E870E3">
        <w:rPr>
          <w:sz w:val="24"/>
          <w:szCs w:val="24"/>
          <w:lang w:val="ru-RU"/>
        </w:rPr>
        <w:t>методом</w:t>
      </w:r>
      <w:r w:rsidRPr="00914978">
        <w:rPr>
          <w:sz w:val="24"/>
          <w:szCs w:val="24"/>
          <w:lang w:val="ru-RU"/>
        </w:rPr>
        <w:t xml:space="preserve"> дружественных функций. Примеры перегрузки.</w:t>
      </w:r>
    </w:p>
    <w:p w:rsidR="00D32C1C" w:rsidRPr="00914978" w:rsidRDefault="00D32C1C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 xml:space="preserve">Шаблоны (template), шаблонные классы и функции. Примеры применения. </w:t>
      </w:r>
    </w:p>
    <w:p w:rsidR="00D32C1C" w:rsidRPr="00914978" w:rsidRDefault="00D32C1C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</w:rPr>
      </w:pPr>
      <w:r w:rsidRPr="00914978">
        <w:rPr>
          <w:sz w:val="24"/>
          <w:szCs w:val="24"/>
          <w:lang w:val="ru-RU"/>
        </w:rPr>
        <w:t>В</w:t>
      </w:r>
      <w:r w:rsidRPr="00914978">
        <w:rPr>
          <w:sz w:val="24"/>
          <w:szCs w:val="24"/>
        </w:rPr>
        <w:t>иртуальные функции. Реализация полиморфизма.</w:t>
      </w:r>
    </w:p>
    <w:p w:rsidR="00452910" w:rsidRPr="00914978" w:rsidRDefault="00452910" w:rsidP="00914978">
      <w:pPr>
        <w:pStyle w:val="Heading4"/>
        <w:jc w:val="center"/>
        <w:rPr>
          <w:caps/>
          <w:sz w:val="24"/>
          <w:szCs w:val="24"/>
          <w:lang w:val="en-US"/>
        </w:rPr>
      </w:pPr>
      <w:r w:rsidRPr="00914978">
        <w:rPr>
          <w:caps/>
          <w:sz w:val="24"/>
          <w:szCs w:val="24"/>
          <w:lang w:val="en-US"/>
        </w:rPr>
        <w:t>S</w:t>
      </w:r>
      <w:r w:rsidR="008D5551" w:rsidRPr="00914978">
        <w:rPr>
          <w:caps/>
          <w:sz w:val="24"/>
          <w:szCs w:val="24"/>
          <w:lang w:val="en-US"/>
        </w:rPr>
        <w:t>tructuri de date şi metode de programare</w:t>
      </w:r>
    </w:p>
    <w:p w:rsidR="007A7213" w:rsidRPr="00914978" w:rsidRDefault="007A7213" w:rsidP="00914978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914978">
        <w:rPr>
          <w:sz w:val="24"/>
          <w:szCs w:val="24"/>
        </w:rPr>
        <w:t xml:space="preserve">Понятие структуры данных. n-мерные прямоугольные массивы. Способы представления в оперативной памяти. Доступ к элементам посредством индексов. Методы ускорения доступа к элементам массива (определяющий вектор, вектора Айлифа). </w:t>
      </w:r>
    </w:p>
    <w:p w:rsidR="007A7213" w:rsidRPr="00914978" w:rsidRDefault="007A7213" w:rsidP="00914978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914978">
        <w:rPr>
          <w:sz w:val="24"/>
          <w:szCs w:val="24"/>
        </w:rPr>
        <w:t>Таблицы и их классификация по способу организации. Поиск по таблице (последовательный, двоичный, при помощи функции расстановки (</w:t>
      </w:r>
      <w:r w:rsidRPr="00914978">
        <w:rPr>
          <w:sz w:val="24"/>
          <w:szCs w:val="24"/>
          <w:lang w:val="en-US"/>
        </w:rPr>
        <w:t>hash</w:t>
      </w:r>
      <w:r w:rsidRPr="00914978">
        <w:rPr>
          <w:sz w:val="24"/>
          <w:szCs w:val="24"/>
        </w:rPr>
        <w:t>-</w:t>
      </w:r>
      <w:r w:rsidRPr="00914978">
        <w:rPr>
          <w:sz w:val="24"/>
          <w:szCs w:val="24"/>
          <w:lang w:val="en-US"/>
        </w:rPr>
        <w:t>coding</w:t>
      </w:r>
      <w:r w:rsidRPr="00914978">
        <w:rPr>
          <w:sz w:val="24"/>
          <w:szCs w:val="24"/>
        </w:rPr>
        <w:t>)). Оценки алгоритмов поиска.</w:t>
      </w:r>
    </w:p>
    <w:p w:rsidR="007A7213" w:rsidRPr="00914978" w:rsidRDefault="007A7213" w:rsidP="00914978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914978">
        <w:rPr>
          <w:sz w:val="24"/>
          <w:szCs w:val="24"/>
        </w:rPr>
        <w:t xml:space="preserve">Понятие сортировки, характеристики алгоритмов сортировки. Примеры алгоритмов сортировок обменами, вставками, извлечением. </w:t>
      </w:r>
    </w:p>
    <w:p w:rsidR="007A7213" w:rsidRPr="00914978" w:rsidRDefault="007A7213" w:rsidP="00914978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914978">
        <w:rPr>
          <w:sz w:val="24"/>
          <w:szCs w:val="24"/>
        </w:rPr>
        <w:t>Понятие сортировки, характеристики алгоритмов сортировки. Примеры алгоритмов сортировки: пирамидальная сортировка (</w:t>
      </w:r>
      <w:r w:rsidRPr="00914978">
        <w:rPr>
          <w:sz w:val="24"/>
          <w:szCs w:val="24"/>
          <w:lang w:val="en-US"/>
        </w:rPr>
        <w:t>Heap</w:t>
      </w:r>
      <w:r w:rsidRPr="00914978">
        <w:rPr>
          <w:sz w:val="24"/>
          <w:szCs w:val="24"/>
        </w:rPr>
        <w:t xml:space="preserve"> </w:t>
      </w:r>
      <w:r w:rsidRPr="00914978">
        <w:rPr>
          <w:sz w:val="24"/>
          <w:szCs w:val="24"/>
          <w:lang w:val="en-US"/>
        </w:rPr>
        <w:t>sort</w:t>
      </w:r>
      <w:r w:rsidRPr="00914978">
        <w:rPr>
          <w:sz w:val="24"/>
          <w:szCs w:val="24"/>
        </w:rPr>
        <w:t xml:space="preserve">), быстрая сортировка </w:t>
      </w:r>
      <w:r w:rsidRPr="00914978">
        <w:rPr>
          <w:sz w:val="24"/>
          <w:szCs w:val="24"/>
          <w:lang w:val="ro-RO"/>
        </w:rPr>
        <w:t>(</w:t>
      </w:r>
      <w:r w:rsidRPr="00914978">
        <w:rPr>
          <w:sz w:val="24"/>
          <w:szCs w:val="24"/>
          <w:lang w:val="en-US"/>
        </w:rPr>
        <w:t>Quick</w:t>
      </w:r>
      <w:r w:rsidRPr="00914978">
        <w:rPr>
          <w:sz w:val="24"/>
          <w:szCs w:val="24"/>
          <w:lang w:val="ro-RO"/>
        </w:rPr>
        <w:t xml:space="preserve"> sort).</w:t>
      </w:r>
    </w:p>
    <w:p w:rsidR="007A7213" w:rsidRPr="00914978" w:rsidRDefault="007A7213" w:rsidP="00914978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914978">
        <w:rPr>
          <w:sz w:val="24"/>
          <w:szCs w:val="24"/>
        </w:rPr>
        <w:t>Динамические структуры данных: списки, стеки, очереди, бинарные деревья. Представление их в оперативной памяти. Операции поиска, модификации, удаления элементов и др.</w:t>
      </w:r>
    </w:p>
    <w:p w:rsidR="00E45402" w:rsidRPr="00914978" w:rsidRDefault="007A7213" w:rsidP="00914978">
      <w:pPr>
        <w:pStyle w:val="1"/>
        <w:numPr>
          <w:ilvl w:val="0"/>
          <w:numId w:val="2"/>
        </w:numPr>
        <w:rPr>
          <w:sz w:val="24"/>
          <w:szCs w:val="24"/>
        </w:rPr>
      </w:pPr>
      <w:r w:rsidRPr="00914978">
        <w:rPr>
          <w:sz w:val="24"/>
          <w:szCs w:val="24"/>
        </w:rPr>
        <w:t>Двоичные деревья (ДД). Методы реализации ДД.</w:t>
      </w:r>
      <w:r w:rsidRPr="00914978">
        <w:rPr>
          <w:sz w:val="24"/>
          <w:szCs w:val="24"/>
          <w:lang w:val="ro-RO"/>
        </w:rPr>
        <w:t xml:space="preserve"> </w:t>
      </w:r>
      <w:r w:rsidRPr="00914978">
        <w:rPr>
          <w:sz w:val="24"/>
          <w:szCs w:val="24"/>
        </w:rPr>
        <w:t>Обход ДД. Упорядоченные ДД (ДД поиска).</w:t>
      </w:r>
    </w:p>
    <w:p w:rsidR="000E7B12" w:rsidRPr="00914978" w:rsidRDefault="000E7B12" w:rsidP="00914978">
      <w:pPr>
        <w:pStyle w:val="Heading3"/>
        <w:tabs>
          <w:tab w:val="num" w:pos="-57"/>
        </w:tabs>
        <w:ind w:left="57" w:hanging="57"/>
        <w:jc w:val="center"/>
        <w:rPr>
          <w:rFonts w:ascii="Times New Roman" w:hAnsi="Times New Roman" w:cs="Times New Roman"/>
          <w:bCs w:val="0"/>
          <w:sz w:val="24"/>
          <w:szCs w:val="24"/>
          <w:lang w:val="pt-BR"/>
        </w:rPr>
      </w:pPr>
      <w:r w:rsidRPr="00914978">
        <w:rPr>
          <w:rFonts w:ascii="Times New Roman" w:hAnsi="Times New Roman" w:cs="Times New Roman"/>
          <w:bCs w:val="0"/>
          <w:sz w:val="24"/>
          <w:szCs w:val="24"/>
          <w:lang w:val="pt-BR"/>
        </w:rPr>
        <w:lastRenderedPageBreak/>
        <w:t xml:space="preserve">BAZE DE DATE </w:t>
      </w:r>
    </w:p>
    <w:p w:rsidR="000E7B12" w:rsidRPr="00914978" w:rsidRDefault="00BA3CBB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Система баз данных. Ре</w:t>
      </w:r>
      <w:r w:rsidRPr="00914978">
        <w:rPr>
          <w:sz w:val="24"/>
          <w:szCs w:val="24"/>
          <w:lang w:val="ru-RU"/>
        </w:rPr>
        <w:t>ляционн</w:t>
      </w:r>
      <w:r>
        <w:rPr>
          <w:sz w:val="24"/>
          <w:szCs w:val="24"/>
          <w:lang w:val="ru-RU"/>
        </w:rPr>
        <w:t>ая</w:t>
      </w:r>
      <w:r w:rsidRPr="00914978">
        <w:rPr>
          <w:sz w:val="24"/>
          <w:szCs w:val="24"/>
          <w:lang w:val="ru-RU"/>
        </w:rPr>
        <w:t xml:space="preserve"> модел</w:t>
      </w:r>
      <w:r>
        <w:rPr>
          <w:sz w:val="24"/>
          <w:szCs w:val="24"/>
          <w:lang w:val="ru-RU"/>
        </w:rPr>
        <w:t>ь</w:t>
      </w:r>
      <w:r w:rsidRPr="00914978">
        <w:rPr>
          <w:sz w:val="24"/>
          <w:szCs w:val="24"/>
          <w:lang w:val="ru-RU"/>
        </w:rPr>
        <w:t xml:space="preserve"> данных</w:t>
      </w:r>
      <w:r w:rsidR="000E7B12" w:rsidRPr="0091497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Д</w:t>
      </w:r>
      <w:r w:rsidRPr="00914978">
        <w:rPr>
          <w:sz w:val="24"/>
          <w:szCs w:val="24"/>
          <w:lang w:val="ru-RU"/>
        </w:rPr>
        <w:t xml:space="preserve">омены, </w:t>
      </w:r>
      <w:r>
        <w:rPr>
          <w:sz w:val="24"/>
          <w:szCs w:val="24"/>
          <w:lang w:val="ru-RU"/>
        </w:rPr>
        <w:t>а</w:t>
      </w:r>
      <w:r w:rsidR="000E7B12" w:rsidRPr="00914978">
        <w:rPr>
          <w:sz w:val="24"/>
          <w:szCs w:val="24"/>
          <w:lang w:val="ru-RU"/>
        </w:rPr>
        <w:t xml:space="preserve">трибуты, </w:t>
      </w:r>
      <w:r>
        <w:rPr>
          <w:sz w:val="24"/>
          <w:szCs w:val="24"/>
          <w:lang w:val="ru-RU"/>
        </w:rPr>
        <w:t>о</w:t>
      </w:r>
      <w:r w:rsidRPr="00914978">
        <w:rPr>
          <w:sz w:val="24"/>
          <w:szCs w:val="24"/>
          <w:lang w:val="ru-RU"/>
        </w:rPr>
        <w:t>тношени</w:t>
      </w:r>
      <w:r>
        <w:rPr>
          <w:sz w:val="24"/>
          <w:szCs w:val="24"/>
          <w:lang w:val="ru-RU"/>
        </w:rPr>
        <w:t>я,</w:t>
      </w:r>
      <w:r w:rsidRPr="0091497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</w:t>
      </w:r>
      <w:r w:rsidRPr="00914978">
        <w:rPr>
          <w:sz w:val="24"/>
          <w:szCs w:val="24"/>
          <w:lang w:val="ru-RU"/>
        </w:rPr>
        <w:t>ляционн</w:t>
      </w:r>
      <w:r>
        <w:rPr>
          <w:sz w:val="24"/>
          <w:szCs w:val="24"/>
          <w:lang w:val="ru-RU"/>
        </w:rPr>
        <w:t>ые таблицы</w:t>
      </w:r>
      <w:r w:rsidR="000E7B12" w:rsidRPr="00914978">
        <w:rPr>
          <w:sz w:val="24"/>
          <w:szCs w:val="24"/>
          <w:lang w:val="ru-RU"/>
        </w:rPr>
        <w:t xml:space="preserve">.  </w:t>
      </w:r>
    </w:p>
    <w:p w:rsidR="000E7B12" w:rsidRPr="00914978" w:rsidRDefault="000E7B12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Реляционная алгебра. Операции реляционной алгебры.</w:t>
      </w:r>
    </w:p>
    <w:p w:rsidR="000E7B12" w:rsidRPr="00914978" w:rsidRDefault="00BA3CBB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914978">
        <w:rPr>
          <w:sz w:val="24"/>
          <w:szCs w:val="24"/>
          <w:lang w:val="ru-RU"/>
        </w:rPr>
        <w:t xml:space="preserve">одели данных. </w:t>
      </w:r>
      <w:r>
        <w:rPr>
          <w:sz w:val="24"/>
          <w:szCs w:val="24"/>
          <w:lang w:val="ru-RU"/>
        </w:rPr>
        <w:t>Структурная ц</w:t>
      </w:r>
      <w:r w:rsidR="000E7B12" w:rsidRPr="00914978">
        <w:rPr>
          <w:sz w:val="24"/>
          <w:szCs w:val="24"/>
          <w:lang w:val="ru-RU"/>
        </w:rPr>
        <w:t xml:space="preserve">елостность реляционной модели данных. Целостность сущностей и ссылочная целостность. </w:t>
      </w:r>
      <w:r>
        <w:rPr>
          <w:sz w:val="24"/>
          <w:szCs w:val="24"/>
          <w:lang w:val="ru-RU"/>
        </w:rPr>
        <w:t xml:space="preserve">Стратегии поддержания </w:t>
      </w:r>
      <w:r w:rsidRPr="00914978">
        <w:rPr>
          <w:sz w:val="24"/>
          <w:szCs w:val="24"/>
          <w:lang w:val="ru-RU"/>
        </w:rPr>
        <w:t>ссылочн</w:t>
      </w:r>
      <w:r>
        <w:rPr>
          <w:sz w:val="24"/>
          <w:szCs w:val="24"/>
          <w:lang w:val="ru-RU"/>
        </w:rPr>
        <w:t>ой</w:t>
      </w:r>
      <w:r w:rsidRPr="00914978">
        <w:rPr>
          <w:sz w:val="24"/>
          <w:szCs w:val="24"/>
          <w:lang w:val="ru-RU"/>
        </w:rPr>
        <w:t xml:space="preserve"> целостност</w:t>
      </w:r>
      <w:r>
        <w:rPr>
          <w:sz w:val="24"/>
          <w:szCs w:val="24"/>
          <w:lang w:val="ru-RU"/>
        </w:rPr>
        <w:t>и</w:t>
      </w:r>
      <w:r w:rsidRPr="00914978">
        <w:rPr>
          <w:sz w:val="24"/>
          <w:szCs w:val="24"/>
          <w:lang w:val="ru-RU"/>
        </w:rPr>
        <w:t>.</w:t>
      </w:r>
    </w:p>
    <w:p w:rsidR="000E7B12" w:rsidRPr="00914978" w:rsidRDefault="000E7B12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 xml:space="preserve">Проектирование баз данных. Аномалии в базах данных. Функциональная зависимость между атрибутами отношения. </w:t>
      </w:r>
    </w:p>
    <w:p w:rsidR="000E7B12" w:rsidRPr="00914978" w:rsidRDefault="00371DE5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Нормал</w:t>
      </w:r>
      <w:r>
        <w:rPr>
          <w:sz w:val="24"/>
          <w:szCs w:val="24"/>
          <w:lang w:val="ru-RU"/>
        </w:rPr>
        <w:t>изация отношений.</w:t>
      </w:r>
      <w:r w:rsidRPr="00914978">
        <w:rPr>
          <w:sz w:val="24"/>
          <w:szCs w:val="24"/>
          <w:lang w:val="ru-RU"/>
        </w:rPr>
        <w:t xml:space="preserve"> </w:t>
      </w:r>
      <w:r w:rsidR="000E7B12" w:rsidRPr="00914978">
        <w:rPr>
          <w:sz w:val="24"/>
          <w:szCs w:val="24"/>
          <w:lang w:val="ru-RU"/>
        </w:rPr>
        <w:t>Нормальные формы</w:t>
      </w:r>
      <w:r>
        <w:rPr>
          <w:sz w:val="24"/>
          <w:szCs w:val="24"/>
          <w:lang w:val="ru-RU"/>
        </w:rPr>
        <w:t>.</w:t>
      </w:r>
      <w:r w:rsidRPr="00371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Низк</w:t>
      </w:r>
      <w:r w:rsidR="00B902F4">
        <w:rPr>
          <w:sz w:val="24"/>
          <w:szCs w:val="24"/>
          <w:lang w:val="ru-RU"/>
        </w:rPr>
        <w:t>оуровневые</w:t>
      </w:r>
      <w:r>
        <w:rPr>
          <w:sz w:val="24"/>
          <w:szCs w:val="24"/>
          <w:lang w:val="ru-RU"/>
        </w:rPr>
        <w:t xml:space="preserve"> н</w:t>
      </w:r>
      <w:r w:rsidRPr="00914978">
        <w:rPr>
          <w:sz w:val="24"/>
          <w:szCs w:val="24"/>
          <w:lang w:val="ru-RU"/>
        </w:rPr>
        <w:t>ормальные формы</w:t>
      </w:r>
      <w:r w:rsidR="000E7B12" w:rsidRPr="00914978">
        <w:rPr>
          <w:sz w:val="24"/>
          <w:szCs w:val="24"/>
          <w:lang w:val="ru-RU"/>
        </w:rPr>
        <w:t xml:space="preserve">  (FN1, FN2, FN3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FNBC</w:t>
      </w:r>
      <w:r w:rsidR="000E7B12" w:rsidRPr="00914978">
        <w:rPr>
          <w:sz w:val="24"/>
          <w:szCs w:val="24"/>
          <w:lang w:val="ru-RU"/>
        </w:rPr>
        <w:t xml:space="preserve">). Алгоритм нормализации. </w:t>
      </w:r>
    </w:p>
    <w:p w:rsidR="000E7B12" w:rsidRPr="00914978" w:rsidRDefault="000E7B12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Семантическое моделирование базы данных на основе модели “сущность – отношение” (ER диаграммы).</w:t>
      </w:r>
    </w:p>
    <w:p w:rsidR="000E7B12" w:rsidRPr="00914978" w:rsidRDefault="000E7B12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Индексирование базы данных</w:t>
      </w:r>
      <w:r w:rsidRPr="00914978">
        <w:rPr>
          <w:sz w:val="24"/>
          <w:szCs w:val="24"/>
        </w:rPr>
        <w:t>.</w:t>
      </w:r>
    </w:p>
    <w:p w:rsidR="000E7B12" w:rsidRDefault="000E7B12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Язык SQL</w:t>
      </w:r>
      <w:r w:rsidR="00B902F4">
        <w:rPr>
          <w:sz w:val="24"/>
          <w:szCs w:val="24"/>
          <w:lang w:val="ru-RU"/>
        </w:rPr>
        <w:t xml:space="preserve"> реляционных</w:t>
      </w:r>
      <w:r w:rsidRPr="00914978">
        <w:rPr>
          <w:sz w:val="24"/>
          <w:szCs w:val="24"/>
          <w:lang w:val="ru-RU"/>
        </w:rPr>
        <w:t xml:space="preserve"> баз данных. Категории команд SQL. </w:t>
      </w:r>
      <w:r w:rsidR="00B902F4">
        <w:rPr>
          <w:sz w:val="24"/>
          <w:szCs w:val="24"/>
          <w:lang w:val="ru-RU"/>
        </w:rPr>
        <w:t>Создание объектов баз данных.</w:t>
      </w:r>
    </w:p>
    <w:p w:rsidR="00B902F4" w:rsidRPr="00914978" w:rsidRDefault="00B902F4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Язык SQL</w:t>
      </w:r>
      <w:r>
        <w:rPr>
          <w:sz w:val="24"/>
          <w:szCs w:val="24"/>
          <w:lang w:val="ru-RU"/>
        </w:rPr>
        <w:t>. Создание и индексирование таблиц.</w:t>
      </w:r>
      <w:r w:rsidR="00E62B66">
        <w:rPr>
          <w:sz w:val="24"/>
          <w:szCs w:val="24"/>
          <w:lang w:val="ru-RU"/>
        </w:rPr>
        <w:t xml:space="preserve"> Преобразование данных в таблицах. </w:t>
      </w:r>
      <w:r w:rsidR="007C17C0">
        <w:rPr>
          <w:sz w:val="24"/>
          <w:szCs w:val="24"/>
          <w:lang w:val="ru-RU"/>
        </w:rPr>
        <w:t>Одно- и многотабличные запросы.</w:t>
      </w:r>
    </w:p>
    <w:p w:rsidR="000E7B12" w:rsidRPr="00914978" w:rsidRDefault="000E7B12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Хранимые процедуры в базе данных.</w:t>
      </w:r>
      <w:r w:rsidR="00B902F4" w:rsidRPr="00914978">
        <w:rPr>
          <w:sz w:val="24"/>
          <w:szCs w:val="24"/>
          <w:lang w:val="ru-RU"/>
        </w:rPr>
        <w:t xml:space="preserve"> </w:t>
      </w:r>
      <w:r w:rsidR="007C17C0">
        <w:rPr>
          <w:sz w:val="24"/>
          <w:szCs w:val="24"/>
          <w:lang w:val="ru-RU"/>
        </w:rPr>
        <w:t xml:space="preserve">Пользовательские функции </w:t>
      </w:r>
      <w:r w:rsidR="007C17C0" w:rsidRPr="00914978">
        <w:rPr>
          <w:sz w:val="24"/>
          <w:szCs w:val="24"/>
          <w:lang w:val="ru-RU"/>
        </w:rPr>
        <w:t>в базе данных</w:t>
      </w:r>
      <w:r w:rsidR="007C17C0">
        <w:rPr>
          <w:sz w:val="24"/>
          <w:szCs w:val="24"/>
          <w:lang w:val="ru-RU"/>
        </w:rPr>
        <w:t>.</w:t>
      </w:r>
    </w:p>
    <w:p w:rsidR="000E7B12" w:rsidRPr="00BA3CBB" w:rsidRDefault="000E7B12" w:rsidP="00914978">
      <w:pPr>
        <w:numPr>
          <w:ilvl w:val="0"/>
          <w:numId w:val="2"/>
        </w:numPr>
        <w:rPr>
          <w:lang w:val="pt-BR"/>
        </w:rPr>
      </w:pPr>
      <w:r w:rsidRPr="00914978">
        <w:t>Тригеры в базе данных.</w:t>
      </w:r>
    </w:p>
    <w:p w:rsidR="00BA3CBB" w:rsidRDefault="00BA3CBB" w:rsidP="00BA3CBB">
      <w:pPr>
        <w:rPr>
          <w:lang w:val="ro-RO"/>
        </w:rPr>
      </w:pPr>
    </w:p>
    <w:p w:rsidR="00D32863" w:rsidRPr="00914978" w:rsidRDefault="00D32863" w:rsidP="00914978">
      <w:pPr>
        <w:pStyle w:val="Heading3"/>
        <w:tabs>
          <w:tab w:val="num" w:pos="-57"/>
        </w:tabs>
        <w:ind w:left="57" w:hanging="57"/>
        <w:jc w:val="center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 xml:space="preserve">RETELE DE CALCULATOARE </w:t>
      </w:r>
    </w:p>
    <w:p w:rsidR="00D32863" w:rsidRPr="00914978" w:rsidRDefault="00D32863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Классификация компьютерных сетей (по технологии, топологии, среде передачи, способу переключения, и т.п.)</w:t>
      </w:r>
    </w:p>
    <w:p w:rsidR="00D32863" w:rsidRPr="00914978" w:rsidRDefault="00D32863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IP - адресация компьютеров, DNS имена и MAC адреса.</w:t>
      </w:r>
    </w:p>
    <w:p w:rsidR="00D32863" w:rsidRPr="00914978" w:rsidRDefault="00D32863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 xml:space="preserve">Инструменты создания сетей: сетевые платы, повторители, концентраторы, мосты, коммутаторы, рутеры и среды передачи. </w:t>
      </w:r>
    </w:p>
    <w:p w:rsidR="00D32863" w:rsidRPr="00914978" w:rsidRDefault="00D32863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 xml:space="preserve">Модель OSI: базовые понятия (интерфейс, сервисы, протокол, стек протоколов, сетевая архитектура) и функции уровней. Модель, стек </w:t>
      </w:r>
      <w:r w:rsidRPr="00914978">
        <w:rPr>
          <w:sz w:val="24"/>
          <w:szCs w:val="24"/>
        </w:rPr>
        <w:t xml:space="preserve">TCP/IP </w:t>
      </w:r>
      <w:r w:rsidRPr="00914978">
        <w:rPr>
          <w:sz w:val="24"/>
          <w:szCs w:val="24"/>
          <w:lang w:val="ru-RU"/>
        </w:rPr>
        <w:t>и самые распространенные протоколы стека.</w:t>
      </w:r>
    </w:p>
    <w:p w:rsidR="00D32863" w:rsidRPr="00914978" w:rsidRDefault="00D32863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 xml:space="preserve">Физический и канальный уровень OSI. Физическое кодирование Manchester (прямое и дифференцированное). Обнаружение и исправление ошибок: код Humming, код CRC. </w:t>
      </w:r>
    </w:p>
    <w:p w:rsidR="00D32863" w:rsidRPr="00914978" w:rsidRDefault="00D32863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 xml:space="preserve">Сетевые технологии: </w:t>
      </w:r>
      <w:r w:rsidRPr="00914978">
        <w:rPr>
          <w:sz w:val="24"/>
          <w:szCs w:val="24"/>
          <w:lang w:val="en-US"/>
        </w:rPr>
        <w:t>Ethernet</w:t>
      </w:r>
      <w:r w:rsidRPr="00914978">
        <w:rPr>
          <w:sz w:val="24"/>
          <w:szCs w:val="24"/>
          <w:lang w:val="ru-RU"/>
        </w:rPr>
        <w:t xml:space="preserve"> и </w:t>
      </w:r>
      <w:r w:rsidRPr="00914978">
        <w:rPr>
          <w:sz w:val="24"/>
          <w:szCs w:val="24"/>
          <w:lang w:val="en-US"/>
        </w:rPr>
        <w:t>IEEE</w:t>
      </w:r>
      <w:r w:rsidRPr="00914978">
        <w:rPr>
          <w:sz w:val="24"/>
          <w:szCs w:val="24"/>
          <w:lang w:val="ru-RU"/>
        </w:rPr>
        <w:t xml:space="preserve"> -802.3 (10 </w:t>
      </w:r>
      <w:r w:rsidRPr="00914978">
        <w:rPr>
          <w:sz w:val="24"/>
          <w:szCs w:val="24"/>
          <w:lang w:val="en-US"/>
        </w:rPr>
        <w:t>Base</w:t>
      </w:r>
      <w:r w:rsidR="003C2291">
        <w:rPr>
          <w:sz w:val="24"/>
          <w:szCs w:val="24"/>
          <w:lang w:val="ru-RU"/>
        </w:rPr>
        <w:t>-2</w:t>
      </w:r>
      <w:r w:rsidR="003C2291">
        <w:rPr>
          <w:sz w:val="24"/>
          <w:szCs w:val="24"/>
          <w:lang w:val="en-US"/>
        </w:rPr>
        <w:t>,</w:t>
      </w:r>
      <w:r w:rsidRPr="00914978">
        <w:rPr>
          <w:sz w:val="24"/>
          <w:szCs w:val="24"/>
          <w:lang w:val="ru-RU"/>
        </w:rPr>
        <w:t xml:space="preserve"> 10 </w:t>
      </w:r>
      <w:r w:rsidRPr="00914978">
        <w:rPr>
          <w:sz w:val="24"/>
          <w:szCs w:val="24"/>
          <w:lang w:val="en-US"/>
        </w:rPr>
        <w:t>Base</w:t>
      </w:r>
      <w:r w:rsidRPr="00914978">
        <w:rPr>
          <w:sz w:val="24"/>
          <w:szCs w:val="24"/>
          <w:lang w:val="ru-RU"/>
        </w:rPr>
        <w:t xml:space="preserve"> -5, 10 </w:t>
      </w:r>
      <w:r w:rsidRPr="00914978">
        <w:rPr>
          <w:sz w:val="24"/>
          <w:szCs w:val="24"/>
          <w:lang w:val="en-US"/>
        </w:rPr>
        <w:t>Base</w:t>
      </w:r>
      <w:r w:rsidRPr="00914978">
        <w:rPr>
          <w:sz w:val="24"/>
          <w:szCs w:val="24"/>
          <w:lang w:val="ru-RU"/>
        </w:rPr>
        <w:t>–</w:t>
      </w:r>
      <w:r w:rsidRPr="00914978">
        <w:rPr>
          <w:sz w:val="24"/>
          <w:szCs w:val="24"/>
          <w:lang w:val="en-US"/>
        </w:rPr>
        <w:t>T</w:t>
      </w:r>
      <w:r w:rsidRPr="00914978">
        <w:rPr>
          <w:sz w:val="24"/>
          <w:szCs w:val="24"/>
          <w:lang w:val="ru-RU"/>
        </w:rPr>
        <w:t xml:space="preserve">),  </w:t>
      </w:r>
      <w:r w:rsidRPr="00914978">
        <w:rPr>
          <w:sz w:val="24"/>
          <w:szCs w:val="24"/>
          <w:lang w:val="en-US"/>
        </w:rPr>
        <w:t>Token</w:t>
      </w:r>
      <w:r w:rsidRPr="00914978">
        <w:rPr>
          <w:sz w:val="24"/>
          <w:szCs w:val="24"/>
          <w:lang w:val="ru-RU"/>
        </w:rPr>
        <w:t xml:space="preserve"> </w:t>
      </w:r>
      <w:r w:rsidRPr="00914978">
        <w:rPr>
          <w:sz w:val="24"/>
          <w:szCs w:val="24"/>
          <w:lang w:val="en-US"/>
        </w:rPr>
        <w:t>Bus</w:t>
      </w:r>
      <w:r w:rsidRPr="00914978">
        <w:rPr>
          <w:sz w:val="24"/>
          <w:szCs w:val="24"/>
          <w:lang w:val="ru-RU"/>
        </w:rPr>
        <w:t xml:space="preserve">  (</w:t>
      </w:r>
      <w:r w:rsidRPr="00914978">
        <w:rPr>
          <w:sz w:val="24"/>
          <w:szCs w:val="24"/>
          <w:lang w:val="en-US"/>
        </w:rPr>
        <w:t>IEEE</w:t>
      </w:r>
      <w:r w:rsidRPr="00914978">
        <w:rPr>
          <w:sz w:val="24"/>
          <w:szCs w:val="24"/>
          <w:lang w:val="ru-RU"/>
        </w:rPr>
        <w:t xml:space="preserve"> -802.4), </w:t>
      </w:r>
      <w:r w:rsidRPr="00914978">
        <w:rPr>
          <w:sz w:val="24"/>
          <w:szCs w:val="24"/>
          <w:lang w:val="en-US"/>
        </w:rPr>
        <w:t>Token</w:t>
      </w:r>
      <w:r w:rsidRPr="00914978">
        <w:rPr>
          <w:sz w:val="24"/>
          <w:szCs w:val="24"/>
          <w:lang w:val="ru-RU"/>
        </w:rPr>
        <w:t xml:space="preserve"> </w:t>
      </w:r>
      <w:r w:rsidRPr="00914978">
        <w:rPr>
          <w:sz w:val="24"/>
          <w:szCs w:val="24"/>
          <w:lang w:val="en-US"/>
        </w:rPr>
        <w:t>Ring</w:t>
      </w:r>
      <w:r w:rsidRPr="00914978">
        <w:rPr>
          <w:sz w:val="24"/>
          <w:szCs w:val="24"/>
          <w:lang w:val="ru-RU"/>
        </w:rPr>
        <w:t xml:space="preserve"> и </w:t>
      </w:r>
      <w:r w:rsidRPr="00914978">
        <w:rPr>
          <w:sz w:val="24"/>
          <w:szCs w:val="24"/>
          <w:lang w:val="en-US"/>
        </w:rPr>
        <w:t>IEEE</w:t>
      </w:r>
      <w:r w:rsidR="00057447">
        <w:rPr>
          <w:sz w:val="24"/>
          <w:szCs w:val="24"/>
          <w:lang w:val="ru-RU"/>
        </w:rPr>
        <w:t xml:space="preserve"> -802.5</w:t>
      </w:r>
      <w:r w:rsidR="00057447">
        <w:rPr>
          <w:sz w:val="24"/>
          <w:szCs w:val="24"/>
          <w:lang w:val="en-US"/>
        </w:rPr>
        <w:t>.</w:t>
      </w:r>
    </w:p>
    <w:p w:rsidR="00D32863" w:rsidRPr="00914978" w:rsidRDefault="00D32863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 xml:space="preserve">Высокопроизводительные сети: </w:t>
      </w:r>
      <w:r w:rsidRPr="00914978">
        <w:rPr>
          <w:sz w:val="24"/>
          <w:szCs w:val="24"/>
          <w:lang w:val="en-US"/>
        </w:rPr>
        <w:t>Fast</w:t>
      </w:r>
      <w:r w:rsidRPr="00914978">
        <w:rPr>
          <w:sz w:val="24"/>
          <w:szCs w:val="24"/>
          <w:lang w:val="ru-RU"/>
        </w:rPr>
        <w:t xml:space="preserve"> </w:t>
      </w:r>
      <w:r w:rsidRPr="00914978">
        <w:rPr>
          <w:sz w:val="24"/>
          <w:szCs w:val="24"/>
          <w:lang w:val="en-US"/>
        </w:rPr>
        <w:t>Ethernet</w:t>
      </w:r>
      <w:r w:rsidRPr="00914978">
        <w:rPr>
          <w:sz w:val="24"/>
          <w:szCs w:val="24"/>
          <w:lang w:val="ru-RU"/>
        </w:rPr>
        <w:t xml:space="preserve">, </w:t>
      </w:r>
      <w:r w:rsidRPr="00914978">
        <w:rPr>
          <w:sz w:val="24"/>
          <w:szCs w:val="24"/>
          <w:lang w:val="en-US"/>
        </w:rPr>
        <w:t>FDDI</w:t>
      </w:r>
      <w:r w:rsidRPr="00914978">
        <w:rPr>
          <w:sz w:val="24"/>
          <w:szCs w:val="24"/>
          <w:lang w:val="ru-RU"/>
        </w:rPr>
        <w:t xml:space="preserve">, 100 </w:t>
      </w:r>
      <w:r w:rsidRPr="00914978">
        <w:rPr>
          <w:sz w:val="24"/>
          <w:szCs w:val="24"/>
          <w:lang w:val="en-US"/>
        </w:rPr>
        <w:t>VG</w:t>
      </w:r>
      <w:r w:rsidRPr="00914978">
        <w:rPr>
          <w:sz w:val="24"/>
          <w:szCs w:val="24"/>
          <w:lang w:val="ru-RU"/>
        </w:rPr>
        <w:t xml:space="preserve"> </w:t>
      </w:r>
      <w:r w:rsidRPr="00914978">
        <w:rPr>
          <w:sz w:val="24"/>
          <w:szCs w:val="24"/>
          <w:lang w:val="en-US"/>
        </w:rPr>
        <w:t>Any</w:t>
      </w:r>
      <w:r w:rsidRPr="00914978">
        <w:rPr>
          <w:sz w:val="24"/>
          <w:szCs w:val="24"/>
          <w:lang w:val="ru-RU"/>
        </w:rPr>
        <w:t xml:space="preserve"> </w:t>
      </w:r>
      <w:proofErr w:type="spellStart"/>
      <w:r w:rsidRPr="00914978">
        <w:rPr>
          <w:sz w:val="24"/>
          <w:szCs w:val="24"/>
          <w:lang w:val="en-US"/>
        </w:rPr>
        <w:t>Lan</w:t>
      </w:r>
      <w:proofErr w:type="spellEnd"/>
      <w:r w:rsidRPr="00914978">
        <w:rPr>
          <w:sz w:val="24"/>
          <w:szCs w:val="24"/>
          <w:lang w:val="ru-RU"/>
        </w:rPr>
        <w:t xml:space="preserve">, </w:t>
      </w:r>
      <w:r w:rsidRPr="00914978">
        <w:rPr>
          <w:sz w:val="24"/>
          <w:szCs w:val="24"/>
          <w:lang w:val="en-US"/>
        </w:rPr>
        <w:t>Gigabit</w:t>
      </w:r>
      <w:r w:rsidRPr="00914978">
        <w:rPr>
          <w:sz w:val="24"/>
          <w:szCs w:val="24"/>
          <w:lang w:val="ru-RU"/>
        </w:rPr>
        <w:t xml:space="preserve"> </w:t>
      </w:r>
      <w:r w:rsidRPr="00914978">
        <w:rPr>
          <w:sz w:val="24"/>
          <w:szCs w:val="24"/>
          <w:lang w:val="en-US"/>
        </w:rPr>
        <w:t>Ethernet</w:t>
      </w:r>
      <w:r w:rsidRPr="00914978">
        <w:rPr>
          <w:sz w:val="24"/>
          <w:szCs w:val="24"/>
          <w:lang w:val="ru-RU"/>
        </w:rPr>
        <w:t xml:space="preserve">. </w:t>
      </w:r>
    </w:p>
    <w:p w:rsidR="00D32863" w:rsidRPr="00914978" w:rsidRDefault="00D32863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Основы соединения сетей при помощи мостов и коммутаторов. Алгоритм STA.</w:t>
      </w:r>
    </w:p>
    <w:p w:rsidR="00D32863" w:rsidRPr="00914978" w:rsidRDefault="00D32863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>Соединение сетей при помощи роутеров, функции роутеров, маршрутизируемые и немаршрутизируемые протоколы, протоколы маршрутизации, маршруты, алгоритмы, метрики, таблица маршрутизации.</w:t>
      </w:r>
    </w:p>
    <w:p w:rsidR="00D32863" w:rsidRPr="00914978" w:rsidRDefault="00D32863" w:rsidP="00914978">
      <w:pPr>
        <w:pStyle w:val="BodyText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914978">
        <w:rPr>
          <w:sz w:val="24"/>
          <w:szCs w:val="24"/>
          <w:lang w:val="ru-RU"/>
        </w:rPr>
        <w:t xml:space="preserve"> Интернет маршрутизация: a) кратчайшими путями (алгоритм вектора расстояний, алгоритм Дейкстры),  b) основанное на состояние каналов (OSPF); c) иерархическое (AS-AS);  d) заливка.</w:t>
      </w:r>
    </w:p>
    <w:p w:rsidR="005338BD" w:rsidRPr="00914978" w:rsidRDefault="005338BD" w:rsidP="00914978">
      <w:pPr>
        <w:pStyle w:val="Heading4"/>
        <w:jc w:val="center"/>
        <w:rPr>
          <w:sz w:val="24"/>
          <w:szCs w:val="24"/>
          <w:lang w:val="ro-RO"/>
        </w:rPr>
      </w:pPr>
      <w:r w:rsidRPr="00914978">
        <w:rPr>
          <w:sz w:val="24"/>
          <w:szCs w:val="24"/>
          <w:lang w:val="ro-RO"/>
        </w:rPr>
        <w:t xml:space="preserve">PROIECTAREA SISTEMELOR INFORMATICE </w:t>
      </w:r>
    </w:p>
    <w:p w:rsidR="005338BD" w:rsidRPr="00914978" w:rsidRDefault="005338BD" w:rsidP="00914978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914978">
        <w:rPr>
          <w:color w:val="000000"/>
          <w:lang w:val="ru-RU"/>
        </w:rPr>
        <w:t>Модели жизн</w:t>
      </w:r>
      <w:r w:rsidR="001F194A" w:rsidRPr="00914978">
        <w:rPr>
          <w:color w:val="000000"/>
          <w:lang w:val="ru-RU"/>
        </w:rPr>
        <w:t>е</w:t>
      </w:r>
      <w:r w:rsidRPr="00914978">
        <w:rPr>
          <w:color w:val="000000"/>
          <w:lang w:val="ru-RU"/>
        </w:rPr>
        <w:t>нного цикла автоматизированной информационной системы: каскадная, спиральная, инкрементальная.</w:t>
      </w:r>
    </w:p>
    <w:p w:rsidR="005338BD" w:rsidRPr="00914978" w:rsidRDefault="005338BD" w:rsidP="00914978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914978">
        <w:rPr>
          <w:color w:val="000000"/>
          <w:lang w:val="ru-RU"/>
        </w:rPr>
        <w:t>Модели проектирования структурированной автоматизированной информационной системы: DFD, SADT.</w:t>
      </w:r>
    </w:p>
    <w:p w:rsidR="005338BD" w:rsidRPr="00914978" w:rsidRDefault="005338BD" w:rsidP="00914978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914978">
        <w:rPr>
          <w:color w:val="000000"/>
          <w:lang w:val="ru-RU"/>
        </w:rPr>
        <w:t>Функциональная модель и модель данных для структурированной автоматизированной информационной системы.</w:t>
      </w:r>
    </w:p>
    <w:p w:rsidR="005338BD" w:rsidRPr="00914978" w:rsidRDefault="005338BD" w:rsidP="00914978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914978">
        <w:rPr>
          <w:color w:val="000000"/>
          <w:lang w:val="ru-RU"/>
        </w:rPr>
        <w:t>Менеджмент проекта структурированной автоматизированной информационной системы. Техники планирования выполняемых действий: диаграммы Gantt и Pert.</w:t>
      </w:r>
    </w:p>
    <w:p w:rsidR="005338BD" w:rsidRPr="00914978" w:rsidRDefault="005338BD" w:rsidP="00914978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914978">
        <w:rPr>
          <w:color w:val="000000"/>
          <w:lang w:val="ru-RU"/>
        </w:rPr>
        <w:t>САSE среда и технологии развития автоматизированной информационной системы с применением САSE- продуктов.</w:t>
      </w:r>
    </w:p>
    <w:p w:rsidR="005338BD" w:rsidRPr="00914978" w:rsidRDefault="005338BD" w:rsidP="00914978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914978">
        <w:rPr>
          <w:color w:val="000000"/>
          <w:lang w:val="ru-RU"/>
        </w:rPr>
        <w:t>План проекта структурированной автоматизированной информационной системы.</w:t>
      </w:r>
    </w:p>
    <w:sectPr w:rsidR="005338BD" w:rsidRPr="00914978" w:rsidSect="0008406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0F10"/>
    <w:multiLevelType w:val="hybridMultilevel"/>
    <w:tmpl w:val="35E62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324F1"/>
    <w:multiLevelType w:val="hybridMultilevel"/>
    <w:tmpl w:val="F2A65294"/>
    <w:lvl w:ilvl="0" w:tplc="7E00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6B744F"/>
    <w:multiLevelType w:val="hybridMultilevel"/>
    <w:tmpl w:val="C82019EC"/>
    <w:lvl w:ilvl="0" w:tplc="54DA9EA6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06D30E10"/>
    <w:multiLevelType w:val="hybridMultilevel"/>
    <w:tmpl w:val="3BBCF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E7456"/>
    <w:multiLevelType w:val="hybridMultilevel"/>
    <w:tmpl w:val="67FE04C0"/>
    <w:lvl w:ilvl="0" w:tplc="39C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7E006AFE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258EA"/>
    <w:multiLevelType w:val="hybridMultilevel"/>
    <w:tmpl w:val="71903E44"/>
    <w:lvl w:ilvl="0" w:tplc="1B18D914">
      <w:start w:val="2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11F2F772">
      <w:start w:val="5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B3441"/>
    <w:multiLevelType w:val="hybridMultilevel"/>
    <w:tmpl w:val="3D38ECEC"/>
    <w:lvl w:ilvl="0" w:tplc="3CE0D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D588D"/>
    <w:multiLevelType w:val="hybridMultilevel"/>
    <w:tmpl w:val="C3B0B22C"/>
    <w:lvl w:ilvl="0" w:tplc="3CE0D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706D16"/>
    <w:multiLevelType w:val="hybridMultilevel"/>
    <w:tmpl w:val="BED8E45C"/>
    <w:lvl w:ilvl="0" w:tplc="14C882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A243BF"/>
    <w:multiLevelType w:val="hybridMultilevel"/>
    <w:tmpl w:val="5B0E8D70"/>
    <w:lvl w:ilvl="0" w:tplc="3CE0DDC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0">
    <w:nsid w:val="6DB51450"/>
    <w:multiLevelType w:val="hybridMultilevel"/>
    <w:tmpl w:val="CE9E24B4"/>
    <w:lvl w:ilvl="0" w:tplc="3CE0D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37E46"/>
    <w:multiLevelType w:val="hybridMultilevel"/>
    <w:tmpl w:val="48A42798"/>
    <w:lvl w:ilvl="0" w:tplc="14C88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stylePaneFormatFilter w:val="3F01"/>
  <w:defaultTabStop w:val="708"/>
  <w:noPunctuationKerning/>
  <w:characterSpacingControl w:val="doNotCompress"/>
  <w:compat/>
  <w:rsids>
    <w:rsidRoot w:val="00EF5107"/>
    <w:rsid w:val="00021ECA"/>
    <w:rsid w:val="00025A72"/>
    <w:rsid w:val="00026466"/>
    <w:rsid w:val="000357F1"/>
    <w:rsid w:val="00057447"/>
    <w:rsid w:val="0006335B"/>
    <w:rsid w:val="0008142E"/>
    <w:rsid w:val="0008406C"/>
    <w:rsid w:val="00094BE9"/>
    <w:rsid w:val="000A0FFB"/>
    <w:rsid w:val="000A1382"/>
    <w:rsid w:val="000B5527"/>
    <w:rsid w:val="000D3EA4"/>
    <w:rsid w:val="000E7B12"/>
    <w:rsid w:val="00104679"/>
    <w:rsid w:val="001258F3"/>
    <w:rsid w:val="0013278F"/>
    <w:rsid w:val="001A79A2"/>
    <w:rsid w:val="001B593A"/>
    <w:rsid w:val="001F194A"/>
    <w:rsid w:val="00290895"/>
    <w:rsid w:val="00293006"/>
    <w:rsid w:val="002A7F6F"/>
    <w:rsid w:val="002B2180"/>
    <w:rsid w:val="002D2E64"/>
    <w:rsid w:val="002E3879"/>
    <w:rsid w:val="00302894"/>
    <w:rsid w:val="00350FE2"/>
    <w:rsid w:val="0036776F"/>
    <w:rsid w:val="00371DE5"/>
    <w:rsid w:val="003870E4"/>
    <w:rsid w:val="003C2291"/>
    <w:rsid w:val="003C561E"/>
    <w:rsid w:val="003F2D0E"/>
    <w:rsid w:val="00417553"/>
    <w:rsid w:val="00435F9F"/>
    <w:rsid w:val="00443BB9"/>
    <w:rsid w:val="00444429"/>
    <w:rsid w:val="00452910"/>
    <w:rsid w:val="0047245B"/>
    <w:rsid w:val="00485174"/>
    <w:rsid w:val="004872BB"/>
    <w:rsid w:val="0051722C"/>
    <w:rsid w:val="005338BD"/>
    <w:rsid w:val="00533AEF"/>
    <w:rsid w:val="005646F8"/>
    <w:rsid w:val="005650F9"/>
    <w:rsid w:val="005808B2"/>
    <w:rsid w:val="005A6DB2"/>
    <w:rsid w:val="005B4F07"/>
    <w:rsid w:val="005E1F48"/>
    <w:rsid w:val="005F43D7"/>
    <w:rsid w:val="005F6F7B"/>
    <w:rsid w:val="006155E3"/>
    <w:rsid w:val="00617EAC"/>
    <w:rsid w:val="0064357F"/>
    <w:rsid w:val="00646666"/>
    <w:rsid w:val="006628AA"/>
    <w:rsid w:val="006675A3"/>
    <w:rsid w:val="006B4B60"/>
    <w:rsid w:val="006C45FF"/>
    <w:rsid w:val="006E7C69"/>
    <w:rsid w:val="006F0009"/>
    <w:rsid w:val="006F405F"/>
    <w:rsid w:val="00716388"/>
    <w:rsid w:val="007638A4"/>
    <w:rsid w:val="007856AD"/>
    <w:rsid w:val="00794BE3"/>
    <w:rsid w:val="007A7213"/>
    <w:rsid w:val="007B3197"/>
    <w:rsid w:val="007C17C0"/>
    <w:rsid w:val="007E60DF"/>
    <w:rsid w:val="007F6569"/>
    <w:rsid w:val="00871FFD"/>
    <w:rsid w:val="008756E8"/>
    <w:rsid w:val="008B1238"/>
    <w:rsid w:val="008B29C6"/>
    <w:rsid w:val="008D5551"/>
    <w:rsid w:val="00902A62"/>
    <w:rsid w:val="009057FA"/>
    <w:rsid w:val="00914978"/>
    <w:rsid w:val="00914BC0"/>
    <w:rsid w:val="009862DA"/>
    <w:rsid w:val="009B4543"/>
    <w:rsid w:val="009B5633"/>
    <w:rsid w:val="009B5917"/>
    <w:rsid w:val="009F10A6"/>
    <w:rsid w:val="00A02B36"/>
    <w:rsid w:val="00A07BA1"/>
    <w:rsid w:val="00A114CD"/>
    <w:rsid w:val="00A14085"/>
    <w:rsid w:val="00A441F8"/>
    <w:rsid w:val="00A71DC6"/>
    <w:rsid w:val="00A73659"/>
    <w:rsid w:val="00A77805"/>
    <w:rsid w:val="00AF244A"/>
    <w:rsid w:val="00B05A6F"/>
    <w:rsid w:val="00B14A89"/>
    <w:rsid w:val="00B17381"/>
    <w:rsid w:val="00B46A43"/>
    <w:rsid w:val="00B6537D"/>
    <w:rsid w:val="00B902F4"/>
    <w:rsid w:val="00BA3CBB"/>
    <w:rsid w:val="00BC33FB"/>
    <w:rsid w:val="00BF5F22"/>
    <w:rsid w:val="00BF7F2A"/>
    <w:rsid w:val="00C202CF"/>
    <w:rsid w:val="00C3480F"/>
    <w:rsid w:val="00C34FEC"/>
    <w:rsid w:val="00C85493"/>
    <w:rsid w:val="00CC0A03"/>
    <w:rsid w:val="00CC5EA3"/>
    <w:rsid w:val="00D1631A"/>
    <w:rsid w:val="00D32863"/>
    <w:rsid w:val="00D32C1C"/>
    <w:rsid w:val="00D33FCD"/>
    <w:rsid w:val="00D540A0"/>
    <w:rsid w:val="00D70D0A"/>
    <w:rsid w:val="00D758D6"/>
    <w:rsid w:val="00D81AF9"/>
    <w:rsid w:val="00D92CF8"/>
    <w:rsid w:val="00DB7DE3"/>
    <w:rsid w:val="00DD1079"/>
    <w:rsid w:val="00DE6992"/>
    <w:rsid w:val="00E31A48"/>
    <w:rsid w:val="00E37029"/>
    <w:rsid w:val="00E41478"/>
    <w:rsid w:val="00E45402"/>
    <w:rsid w:val="00E50509"/>
    <w:rsid w:val="00E62B66"/>
    <w:rsid w:val="00E74B4E"/>
    <w:rsid w:val="00E831D5"/>
    <w:rsid w:val="00E870E3"/>
    <w:rsid w:val="00E9232E"/>
    <w:rsid w:val="00E9507E"/>
    <w:rsid w:val="00EA20BE"/>
    <w:rsid w:val="00ED1713"/>
    <w:rsid w:val="00ED2AFB"/>
    <w:rsid w:val="00EF5107"/>
    <w:rsid w:val="00F17A62"/>
    <w:rsid w:val="00F44622"/>
    <w:rsid w:val="00F74BC6"/>
    <w:rsid w:val="00F765D4"/>
    <w:rsid w:val="00F97771"/>
    <w:rsid w:val="00FF3781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FF"/>
    <w:rPr>
      <w:sz w:val="24"/>
      <w:szCs w:val="24"/>
      <w:lang w:val="ru-RU" w:eastAsia="ru-RU"/>
    </w:rPr>
  </w:style>
  <w:style w:type="paragraph" w:styleId="Heading3">
    <w:name w:val="heading 3"/>
    <w:aliases w:val=" Char"/>
    <w:basedOn w:val="Normal"/>
    <w:next w:val="Normal"/>
    <w:link w:val="Heading3Char"/>
    <w:qFormat/>
    <w:rsid w:val="00C854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81A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35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Normal"/>
    <w:rsid w:val="007E60DF"/>
    <w:pPr>
      <w:numPr>
        <w:ilvl w:val="1"/>
        <w:numId w:val="2"/>
      </w:numPr>
    </w:pPr>
    <w:rPr>
      <w:sz w:val="20"/>
      <w:szCs w:val="20"/>
    </w:rPr>
  </w:style>
  <w:style w:type="paragraph" w:styleId="BodyText">
    <w:name w:val="Body Text"/>
    <w:basedOn w:val="Normal"/>
    <w:rsid w:val="00C3480F"/>
    <w:rPr>
      <w:sz w:val="28"/>
      <w:szCs w:val="20"/>
      <w:lang w:val="ro-RO"/>
    </w:rPr>
  </w:style>
  <w:style w:type="character" w:customStyle="1" w:styleId="Heading3Char">
    <w:name w:val="Heading 3 Char"/>
    <w:aliases w:val=" Char Char"/>
    <w:link w:val="Heading3"/>
    <w:rsid w:val="00C8549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p3">
    <w:name w:val="p3"/>
    <w:basedOn w:val="Normal"/>
    <w:rsid w:val="005338B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USM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Viorel</cp:lastModifiedBy>
  <cp:revision>22</cp:revision>
  <cp:lastPrinted>2017-04-11T13:38:00Z</cp:lastPrinted>
  <dcterms:created xsi:type="dcterms:W3CDTF">2017-04-07T11:02:00Z</dcterms:created>
  <dcterms:modified xsi:type="dcterms:W3CDTF">2017-04-12T13:33:00Z</dcterms:modified>
</cp:coreProperties>
</file>